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6" w:type="dxa"/>
        <w:tblInd w:w="5664" w:type="dxa"/>
        <w:tblCellMar>
          <w:left w:w="0" w:type="dxa"/>
          <w:right w:w="0" w:type="dxa"/>
        </w:tblCellMar>
        <w:tblLook w:val="04A0"/>
      </w:tblPr>
      <w:tblGrid>
        <w:gridCol w:w="15896"/>
      </w:tblGrid>
      <w:tr w:rsidR="00AB3854" w:rsidRPr="001A4120" w:rsidTr="00AB3854">
        <w:tc>
          <w:tcPr>
            <w:tcW w:w="1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854" w:rsidRPr="001A4120" w:rsidRDefault="00AB3854" w:rsidP="00AB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4120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eastAsia="ru-RU"/>
              </w:rPr>
              <w:br/>
            </w:r>
            <w:r w:rsidRPr="001A4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AB3854" w:rsidRPr="001A4120" w:rsidRDefault="00AB3854" w:rsidP="00AB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z6"/>
            <w:bookmarkEnd w:id="0"/>
            <w:r w:rsidRPr="001A4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Утверждены приказом</w:t>
            </w:r>
            <w:r w:rsidRPr="001A4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исполняющего обязанности</w:t>
            </w:r>
            <w:r w:rsidRPr="001A4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Министра образования и науки</w:t>
            </w:r>
            <w:r w:rsidRPr="001A4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Республики Казахстан</w:t>
            </w:r>
            <w:r w:rsidRPr="001A412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от 8 января 2016 года № 9</w:t>
            </w:r>
          </w:p>
        </w:tc>
      </w:tr>
    </w:tbl>
    <w:p w:rsidR="001A4120" w:rsidRDefault="001A4120" w:rsidP="00AB3854">
      <w:pPr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0"/>
          <w:szCs w:val="30"/>
          <w:lang w:eastAsia="ru-RU"/>
        </w:rPr>
      </w:pPr>
    </w:p>
    <w:p w:rsidR="001A4120" w:rsidRDefault="00AB3854" w:rsidP="00AB3854">
      <w:pPr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b/>
          <w:color w:val="1E1E1E"/>
          <w:sz w:val="30"/>
          <w:szCs w:val="30"/>
          <w:lang w:eastAsia="ru-RU"/>
        </w:rPr>
        <w:t>Правила педагогической этики</w:t>
      </w:r>
      <w:r w:rsidRPr="001A4120"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  <w:br/>
      </w:r>
      <w:bookmarkStart w:id="1" w:name="z8"/>
      <w:bookmarkEnd w:id="1"/>
    </w:p>
    <w:p w:rsidR="00AB3854" w:rsidRPr="001A4120" w:rsidRDefault="00AB3854" w:rsidP="001A4120">
      <w:pPr>
        <w:pStyle w:val="a3"/>
        <w:numPr>
          <w:ilvl w:val="0"/>
          <w:numId w:val="2"/>
        </w:numPr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  <w:t>Общие положения</w:t>
      </w:r>
    </w:p>
    <w:p w:rsidR="001A4120" w:rsidRPr="001A4120" w:rsidRDefault="001A4120" w:rsidP="001A4120">
      <w:pPr>
        <w:pStyle w:val="a3"/>
        <w:numPr>
          <w:ilvl w:val="0"/>
          <w:numId w:val="2"/>
        </w:numPr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</w:pPr>
    </w:p>
    <w:p w:rsidR="00AB3854" w:rsidRPr="001A4120" w:rsidRDefault="00AB3854" w:rsidP="00AB385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1. </w:t>
      </w:r>
      <w:proofErr w:type="gramStart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Настоящие Правила педагогической этики (далее - Правила) разработаны в соответствии с положениями </w:t>
      </w:r>
      <w:proofErr w:type="spellStart"/>
      <w:r w:rsidR="00783D8F"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fldChar w:fldCharType="begin"/>
      </w: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instrText xml:space="preserve"> HYPERLINK "http://adilet.zan.kz/rus/docs/K950001000_" \l "z36" </w:instrText>
      </w:r>
      <w:r w:rsidR="00783D8F"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fldChar w:fldCharType="separate"/>
      </w:r>
      <w:r w:rsidRPr="001A4120">
        <w:rPr>
          <w:rFonts w:ascii="Times New Roman" w:eastAsia="Times New Roman" w:hAnsi="Times New Roman" w:cs="Times New Roman"/>
          <w:color w:val="073A5E"/>
          <w:spacing w:val="2"/>
          <w:sz w:val="30"/>
          <w:szCs w:val="30"/>
          <w:u w:val="single"/>
          <w:lang w:eastAsia="ru-RU"/>
        </w:rPr>
        <w:t>Конституции</w:t>
      </w:r>
      <w:r w:rsidR="00783D8F"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fldChar w:fldCharType="end"/>
      </w: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Республики</w:t>
      </w:r>
      <w:proofErr w:type="spellEnd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 Казахстан, </w:t>
      </w:r>
      <w:hyperlink r:id="rId5" w:anchor="z654" w:history="1">
        <w:r w:rsidRPr="001A4120">
          <w:rPr>
            <w:rFonts w:ascii="Times New Roman" w:eastAsia="Times New Roman" w:hAnsi="Times New Roman" w:cs="Times New Roman"/>
            <w:color w:val="073A5E"/>
            <w:spacing w:val="2"/>
            <w:sz w:val="30"/>
            <w:szCs w:val="30"/>
            <w:u w:val="single"/>
            <w:lang w:eastAsia="ru-RU"/>
          </w:rPr>
          <w:t>Закона</w:t>
        </w:r>
      </w:hyperlink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Республики Казахстан от 27 июля 2007 года "Об образовании", </w:t>
      </w:r>
      <w:hyperlink r:id="rId6" w:anchor="z22" w:history="1">
        <w:r w:rsidRPr="001A4120">
          <w:rPr>
            <w:rFonts w:ascii="Times New Roman" w:eastAsia="Times New Roman" w:hAnsi="Times New Roman" w:cs="Times New Roman"/>
            <w:color w:val="073A5E"/>
            <w:spacing w:val="2"/>
            <w:sz w:val="30"/>
            <w:szCs w:val="30"/>
            <w:u w:val="single"/>
            <w:lang w:eastAsia="ru-RU"/>
          </w:rPr>
          <w:t>Трудового кодекса</w:t>
        </w:r>
      </w:hyperlink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Республики Казахстан от 23 ноября 2015 года, </w:t>
      </w:r>
      <w:hyperlink r:id="rId7" w:anchor="z23" w:history="1">
        <w:r w:rsidRPr="001A4120">
          <w:rPr>
            <w:rFonts w:ascii="Times New Roman" w:eastAsia="Times New Roman" w:hAnsi="Times New Roman" w:cs="Times New Roman"/>
            <w:color w:val="073A5E"/>
            <w:spacing w:val="2"/>
            <w:sz w:val="30"/>
            <w:szCs w:val="30"/>
            <w:u w:val="single"/>
            <w:lang w:eastAsia="ru-RU"/>
          </w:rPr>
          <w:t>Закона</w:t>
        </w:r>
      </w:hyperlink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Республики Казахстан от 18 ноября 2015 гола "О противодействии коррупции", а также основаны на общепризнанных нравственных принципах и нормах Республики Казахстан.</w:t>
      </w:r>
      <w:proofErr w:type="gramEnd"/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2. Правила представляют собой свод общих принципов и норм педагогической этики, которыми руководствуются педагогические работники </w:t>
      </w:r>
      <w:proofErr w:type="spellStart"/>
      <w:proofErr w:type="gramStart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op</w:t>
      </w:r>
      <w:proofErr w:type="gramEnd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ганизаций</w:t>
      </w:r>
      <w:proofErr w:type="spellEnd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 образования.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3. Знание и соблюдение педагогическими работниками положений Правил является одним из критериев оценки качества их профессиональной деятельности и трудовой дисциплины.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4. Те</w:t>
      </w:r>
      <w:proofErr w:type="gramStart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кст Пр</w:t>
      </w:r>
      <w:proofErr w:type="gramEnd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авил педагогической этики размещается в доступном для участников образовательного процесса месте.</w:t>
      </w:r>
    </w:p>
    <w:p w:rsidR="00AB3854" w:rsidRPr="001A4120" w:rsidRDefault="00AB3854" w:rsidP="00AB3854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  <w:t>2. Основные принципы педагогической этики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5. Основными принципами педагогической этики являются: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1) </w:t>
      </w:r>
      <w:r w:rsidRPr="001A4120"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eastAsia="ru-RU"/>
        </w:rPr>
        <w:t>добросовестность: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мнении учеников, родителей, коллег;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lastRenderedPageBreak/>
        <w:t xml:space="preserve">      2) </w:t>
      </w:r>
      <w:r w:rsidRPr="001A4120"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eastAsia="ru-RU"/>
        </w:rPr>
        <w:t>честность: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ученика, его родителей (законных представителей), коллег;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3) </w:t>
      </w:r>
      <w:r w:rsidRPr="001A4120"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eastAsia="ru-RU"/>
        </w:rPr>
        <w:t>уважение чести и достоинства личности: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Педагог уважает честь и достоинство ученика, родителя,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придти ему на помощь, деликатность в оценке успехов (неуспехов) обучающегося.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4) </w:t>
      </w:r>
      <w:r w:rsidRPr="001A4120"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eastAsia="ru-RU"/>
        </w:rPr>
        <w:t>уважение общечеловеческих ценностей: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Педагог способствует созданию климата доверия и уважения в школьном коллективе;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5) </w:t>
      </w:r>
      <w:r w:rsidRPr="001A4120"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eastAsia="ru-RU"/>
        </w:rPr>
        <w:t>профессиональная солидарность: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Не </w:t>
      </w:r>
      <w:proofErr w:type="gramStart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допускается в какой бы то ни было</w:t>
      </w:r>
      <w:proofErr w:type="gramEnd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 форме,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6) </w:t>
      </w:r>
      <w:r w:rsidRPr="001A4120"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  <w:lang w:eastAsia="ru-RU"/>
        </w:rPr>
        <w:t>непрерывность профессионального развития.</w:t>
      </w:r>
    </w:p>
    <w:p w:rsidR="00AB3854" w:rsidRPr="001A4120" w:rsidRDefault="00AB3854" w:rsidP="001A412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AB3854" w:rsidRPr="001A4120" w:rsidRDefault="00AB3854" w:rsidP="00AB3854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1E1E1E"/>
          <w:sz w:val="30"/>
          <w:szCs w:val="30"/>
          <w:lang w:eastAsia="ru-RU"/>
        </w:rPr>
        <w:lastRenderedPageBreak/>
        <w:t>3. Основные нормы педагогической этики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6. В своей деятельности педагогические работники: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1)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2) не допускают совершения действий, способных дискредитировать высокое звание педагогического работника Республики Казахстан;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3) добросовестно и качественно исполняют свои служебные обязанности;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4)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5) неукоснительно соблюдают трудовую дисциплину;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6) бережно относятся к имуществу организации образования и не используют его в личных целях;</w:t>
      </w:r>
    </w:p>
    <w:p w:rsidR="00AB3854" w:rsidRPr="001A4120" w:rsidRDefault="00AB3854" w:rsidP="00AB385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7) </w:t>
      </w:r>
      <w:hyperlink r:id="rId8" w:anchor="z23" w:history="1">
        <w:r w:rsidRPr="001A4120">
          <w:rPr>
            <w:rFonts w:ascii="Times New Roman" w:eastAsia="Times New Roman" w:hAnsi="Times New Roman" w:cs="Times New Roman"/>
            <w:color w:val="073A5E"/>
            <w:spacing w:val="2"/>
            <w:sz w:val="30"/>
            <w:szCs w:val="30"/>
            <w:u w:val="single"/>
            <w:lang w:eastAsia="ru-RU"/>
          </w:rPr>
          <w:t>принимают меры</w:t>
        </w:r>
      </w:hyperlink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по предупреждению коррупции, своим личным поведением подают пример честности, беспристрастности и справедливости;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8) не допускают использования служебной информации в корыстных и иных личных целях;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9) личным примером способствуют созданию устойчивой и позитивной морально-психологической обстановки в коллективе;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10) придерживаются делового стиля в одежде в период исполнения своих служебных обязанностей.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7. В отношениях с участниками образовательного процесса педагогические работники: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1) уважают права, честь и достоинство человека независимо от возраста, пола, национальности, вероисповедания, гражданства, </w:t>
      </w: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lastRenderedPageBreak/>
        <w:t>происхождения, социального, должностного и имущественного положения или любых иных обстоятельств;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      2) не допускают фактов финансовых и иных вымогательств по отношению </w:t>
      </w:r>
      <w:proofErr w:type="gramStart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к</w:t>
      </w:r>
      <w:proofErr w:type="gramEnd"/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 xml:space="preserve"> участниками образовательного процесса, прилагают усилия по пресечению таких действий со стороны своих коллег;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3) своими действиями не дают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4) оказывают профессиональную поддержку участниками образовательного процесса.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8. В отношениях с коллегами педагогические работники: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1) соблюдают общепринятые морально-этические нормы, быть вежливыми и корректными;</w:t>
      </w:r>
    </w:p>
    <w:p w:rsidR="00AB3854" w:rsidRPr="001A4120" w:rsidRDefault="00AB3854" w:rsidP="00AB385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30"/>
          <w:szCs w:val="30"/>
          <w:lang w:eastAsia="ru-RU"/>
        </w:rPr>
      </w:pPr>
      <w:r w:rsidRPr="001A4120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      2) не ставят публично под сомнение профессиональную квалификацию другого педагогического работника</w:t>
      </w:r>
      <w:r w:rsidRPr="001A4120">
        <w:rPr>
          <w:rFonts w:ascii="Courier New" w:eastAsia="Times New Roman" w:hAnsi="Courier New" w:cs="Courier New"/>
          <w:color w:val="000000"/>
          <w:spacing w:val="2"/>
          <w:sz w:val="30"/>
          <w:szCs w:val="30"/>
          <w:lang w:eastAsia="ru-RU"/>
        </w:rPr>
        <w:t>.</w:t>
      </w:r>
    </w:p>
    <w:p w:rsidR="00AD48FE" w:rsidRDefault="00AD48FE"/>
    <w:sectPr w:rsidR="00AD48FE" w:rsidSect="00AB3854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B01"/>
    <w:multiLevelType w:val="hybridMultilevel"/>
    <w:tmpl w:val="2920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08CA"/>
    <w:multiLevelType w:val="multilevel"/>
    <w:tmpl w:val="B9B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854"/>
    <w:rsid w:val="00016CAE"/>
    <w:rsid w:val="001279E2"/>
    <w:rsid w:val="001A4120"/>
    <w:rsid w:val="005F5D6B"/>
    <w:rsid w:val="00783D8F"/>
    <w:rsid w:val="009E4D01"/>
    <w:rsid w:val="00AB3854"/>
    <w:rsid w:val="00AD48FE"/>
    <w:rsid w:val="00BF3559"/>
    <w:rsid w:val="00E3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59"/>
  </w:style>
  <w:style w:type="paragraph" w:styleId="1">
    <w:name w:val="heading 1"/>
    <w:basedOn w:val="a"/>
    <w:link w:val="10"/>
    <w:uiPriority w:val="9"/>
    <w:qFormat/>
    <w:rsid w:val="00AB3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3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3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B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3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500000414" TargetMode="Externa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Classroom_210-3</dc:creator>
  <cp:lastModifiedBy>Classroom_210-3</cp:lastModifiedBy>
  <cp:revision>3</cp:revision>
  <cp:lastPrinted>2018-10-03T03:09:00Z</cp:lastPrinted>
  <dcterms:created xsi:type="dcterms:W3CDTF">2018-10-02T10:18:00Z</dcterms:created>
  <dcterms:modified xsi:type="dcterms:W3CDTF">2018-10-03T03:09:00Z</dcterms:modified>
</cp:coreProperties>
</file>